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242E" w:rsidRPr="0060242E" w:rsidRDefault="0060242E" w:rsidP="000C4C18">
      <w:pPr>
        <w:spacing w:before="255" w:after="105" w:line="600" w:lineRule="atLeast"/>
        <w:jc w:val="center"/>
        <w:outlineLvl w:val="0"/>
        <w:rPr>
          <w:rFonts w:ascii="Times New Roman" w:eastAsia="Times New Roman" w:hAnsi="Times New Roman" w:cs="Times New Roman"/>
          <w:b/>
          <w:color w:val="222222"/>
          <w:kern w:val="36"/>
          <w:sz w:val="24"/>
          <w:szCs w:val="24"/>
        </w:rPr>
      </w:pPr>
      <w:bookmarkStart w:id="0" w:name="_GoBack"/>
      <w:r w:rsidRPr="0060242E">
        <w:rPr>
          <w:rFonts w:ascii="Times New Roman" w:eastAsia="Times New Roman" w:hAnsi="Times New Roman" w:cs="Times New Roman"/>
          <w:b/>
          <w:color w:val="222222"/>
          <w:kern w:val="36"/>
          <w:sz w:val="24"/>
          <w:szCs w:val="24"/>
        </w:rPr>
        <w:t>Quận 3 triển khai kế hoạch 85 năm thành lập Đoàn TNCS Hồ Chí Minh</w:t>
      </w:r>
    </w:p>
    <w:bookmarkEnd w:id="0"/>
    <w:p w:rsidR="0060242E" w:rsidRPr="0060242E" w:rsidRDefault="0060242E" w:rsidP="0060242E">
      <w:pPr>
        <w:shd w:val="clear" w:color="auto" w:fill="FFFFFF"/>
        <w:spacing w:after="345" w:line="345" w:lineRule="atLeast"/>
        <w:jc w:val="both"/>
        <w:rPr>
          <w:rFonts w:ascii="Times New Roman" w:eastAsia="Times New Roman" w:hAnsi="Times New Roman" w:cs="Times New Roman"/>
          <w:color w:val="262626"/>
          <w:sz w:val="24"/>
          <w:szCs w:val="24"/>
        </w:rPr>
      </w:pPr>
      <w:r w:rsidRPr="0060242E">
        <w:rPr>
          <w:rFonts w:ascii="Times New Roman" w:eastAsia="Times New Roman" w:hAnsi="Times New Roman" w:cs="Times New Roman"/>
          <w:color w:val="262626"/>
          <w:sz w:val="24"/>
          <w:szCs w:val="24"/>
        </w:rPr>
        <w:t>Nhằm giúp các cơ sở Đoàn thực hiện tốt công tác chuẩn bị, nâng cao hiệu quả tuyên truyền, tập hợp đông đảo đoàn viên, thanh niên, phát huy tính chủ động, sáng tạo của cơ sở Đoàn trong tham gia và tổ chức hoạt động chào mừng 85 năm thành lập Đoàn TNCS Hồ Chí Minh, ngày 16/10/2015, Ban Thường vụ Quận Đoàn tổ chức buổi hội nghị triển khai kế hoạch 85 năm Ngày Thành lập Đoàn TNCS Hồ Chí Minh nhằm hướng dẫn rõ các nội dung trong kế hoạch đã ban hành.</w:t>
      </w:r>
    </w:p>
    <w:p w:rsidR="0060242E" w:rsidRPr="0060242E" w:rsidRDefault="0060242E" w:rsidP="0060242E">
      <w:pPr>
        <w:shd w:val="clear" w:color="auto" w:fill="FFFFFF"/>
        <w:spacing w:after="345" w:line="345" w:lineRule="atLeast"/>
        <w:jc w:val="both"/>
        <w:rPr>
          <w:rFonts w:ascii="Times New Roman" w:eastAsia="Times New Roman" w:hAnsi="Times New Roman" w:cs="Times New Roman"/>
          <w:color w:val="262626"/>
          <w:sz w:val="24"/>
          <w:szCs w:val="24"/>
        </w:rPr>
      </w:pPr>
      <w:r w:rsidRPr="0060242E">
        <w:rPr>
          <w:rFonts w:ascii="Times New Roman" w:eastAsia="Times New Roman" w:hAnsi="Times New Roman" w:cs="Times New Roman"/>
          <w:color w:val="262626"/>
          <w:sz w:val="24"/>
          <w:szCs w:val="24"/>
        </w:rPr>
        <w:t>Tại hội nghị, Ban Thường vụ Quận đoàn đã xác định các nội dung trọng tâm, công trình phần việc cụ thể cấp Quận và cơ sở chào mừng 85 năm Thành lập Đoàn Thanh niên Cộng sản Hồ Chí Minh (26/3/1931 – 26/3/2016). Ngoài ra, các cơ sở Đoàn cùng tham gia đóng góp, đề xuất giải pháp để  triển khai và thực hiện hiệu quả các nội dung đã đề ra, thu hút đông đảo đoàn viên, thanh niên hưởng ứng, tham gia.</w:t>
      </w:r>
    </w:p>
    <w:p w:rsidR="0060242E" w:rsidRPr="0060242E" w:rsidRDefault="0060242E" w:rsidP="0060242E">
      <w:pPr>
        <w:shd w:val="clear" w:color="auto" w:fill="FFFFFF"/>
        <w:spacing w:after="345" w:line="345" w:lineRule="atLeast"/>
        <w:jc w:val="both"/>
        <w:rPr>
          <w:rFonts w:ascii="Times New Roman" w:eastAsia="Times New Roman" w:hAnsi="Times New Roman" w:cs="Times New Roman"/>
          <w:color w:val="262626"/>
          <w:sz w:val="24"/>
          <w:szCs w:val="24"/>
        </w:rPr>
      </w:pPr>
      <w:r w:rsidRPr="0060242E">
        <w:rPr>
          <w:rFonts w:ascii="Times New Roman" w:eastAsia="Times New Roman" w:hAnsi="Times New Roman" w:cs="Times New Roman"/>
          <w:color w:val="262626"/>
          <w:sz w:val="24"/>
          <w:szCs w:val="24"/>
        </w:rPr>
        <w:t>* Các công trình thanh niên cấp Quận chào mừng 85 năm Ngày thành lập Đoàn gồm: Công trình “Phòng truyền thống Đoàn TNCS Hồ Chí Minh Quận 3”, Công trình “Bộ ấn phẩm kỷ niệm 85 năm thành lập Đoàn TNCS Hồ Chí Minh và 40 năm xây dựng - phát triển Đoàn TNCS Hồ Chí Minh Quận 3”, Công trình “Đoàn viên, thanh niên Quận 3 xung kích, tình nguyện vì đàn em thân yêu”.</w:t>
      </w:r>
    </w:p>
    <w:p w:rsidR="0060242E" w:rsidRPr="0060242E" w:rsidRDefault="0060242E" w:rsidP="0060242E">
      <w:pPr>
        <w:shd w:val="clear" w:color="auto" w:fill="FFFFFF"/>
        <w:spacing w:after="345" w:line="345" w:lineRule="atLeast"/>
        <w:jc w:val="both"/>
        <w:rPr>
          <w:rFonts w:ascii="Times New Roman" w:eastAsia="Times New Roman" w:hAnsi="Times New Roman" w:cs="Times New Roman"/>
          <w:color w:val="262626"/>
          <w:sz w:val="24"/>
          <w:szCs w:val="24"/>
        </w:rPr>
      </w:pPr>
      <w:r w:rsidRPr="0060242E">
        <w:rPr>
          <w:rFonts w:ascii="Times New Roman" w:eastAsia="Times New Roman" w:hAnsi="Times New Roman" w:cs="Times New Roman"/>
          <w:color w:val="262626"/>
          <w:sz w:val="24"/>
          <w:szCs w:val="24"/>
        </w:rPr>
        <w:t xml:space="preserve">Thời gian tổ chức các hoạt động chào mừng kéo dài từ tháng 10/2015 đến tháng 3/2016 với nhiều nội dung tuyên truyền, giáo dục truyền thống cách mạng của Đoàn TNCS Hồ Chí Minh qua 85 năm rèn luyện, cống hiến và trưởng thành; các hoạt động phong trào hành động cách mạng và chăm lo vật chất, tinh thần cho cán bộ Đoàn, đoàn viên, thanh niên; các hoạt động xây dựng, phát triển lực lượng, củng cố tổ chức Đoàn, tham gia xây dựng Đảng, chính quyền như: Sinh hoạt chi đoàn chủ điểm chủ đề “Tự hào truyền thống vẻ vang 85 năm Đoàn TNCS Hồ Chí Minh”, Hội thi phút truyền thống chủ đề “Những Anh hùng trẻ tuổi”, Lễ kỷ niệm 85 năm thành lập Đoàn TNCS Hồ Chí Minh (26/3/1931 – 26/3/2016) với chủ đề “Tự hào tuổi trẻ Quận 3”, Chương trình họp mặt cựu cán bộ Cơ quan Quận đoàn các thời kỳ, Thực hiện không gian triển lãm “Đoàn TNCS Hồ Chí Minh – 85 năm hình thành và phát triển”, Hội thao “Thanh niên khỏe”, Hội thi làm phim ca nhạc “Tự hào màu áo xanh”, Ngày cùng hành động “Chung sức trẻ vì Quận 3 văn minh, hiện đại, nghĩa tình” hỗ trợ phương tiện mưu sinh, lập nghiệp cho thanh niên khó khăn, Tổ chức các sân chơi dành cho thanh niên, phát triển ít nhất 850 đoàn viên, chương trình gặp gỡ giữa Ban Thường vụ Quận ủy và cán bộ Đoàn Quận 3, Tổ chức bình chọn và tuyên </w:t>
      </w:r>
      <w:r w:rsidRPr="0060242E">
        <w:rPr>
          <w:rFonts w:ascii="Times New Roman" w:eastAsia="Times New Roman" w:hAnsi="Times New Roman" w:cs="Times New Roman"/>
          <w:color w:val="262626"/>
          <w:sz w:val="24"/>
          <w:szCs w:val="24"/>
        </w:rPr>
        <w:lastRenderedPageBreak/>
        <w:t>dương cán bộ Đoàn, đoàn viên tiêu biểu trên các lĩnh vực, Chương trình “Điều ước Đoàn viên – 26/3”.</w:t>
      </w:r>
    </w:p>
    <w:p w:rsidR="0060242E" w:rsidRPr="0060242E" w:rsidRDefault="0060242E" w:rsidP="0060242E">
      <w:pPr>
        <w:shd w:val="clear" w:color="auto" w:fill="FFFFFF"/>
        <w:spacing w:after="345" w:line="345" w:lineRule="atLeast"/>
        <w:jc w:val="right"/>
        <w:rPr>
          <w:rFonts w:ascii="Times New Roman" w:eastAsia="Times New Roman" w:hAnsi="Times New Roman" w:cs="Times New Roman"/>
          <w:color w:val="262626"/>
          <w:sz w:val="24"/>
          <w:szCs w:val="24"/>
        </w:rPr>
      </w:pPr>
      <w:r w:rsidRPr="000C4C18">
        <w:rPr>
          <w:rFonts w:ascii="Times New Roman" w:eastAsia="Times New Roman" w:hAnsi="Times New Roman" w:cs="Times New Roman"/>
          <w:b/>
          <w:bCs/>
          <w:color w:val="262626"/>
          <w:sz w:val="24"/>
          <w:szCs w:val="24"/>
        </w:rPr>
        <w:t>QUẬN 3</w:t>
      </w:r>
    </w:p>
    <w:p w:rsidR="00825DA5" w:rsidRPr="000C4C18" w:rsidRDefault="00825DA5">
      <w:pPr>
        <w:rPr>
          <w:rFonts w:ascii="Times New Roman" w:hAnsi="Times New Roman" w:cs="Times New Roman"/>
          <w:sz w:val="24"/>
          <w:szCs w:val="24"/>
        </w:rPr>
      </w:pPr>
    </w:p>
    <w:sectPr w:rsidR="00825DA5" w:rsidRPr="000C4C1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C53BD4"/>
    <w:multiLevelType w:val="multilevel"/>
    <w:tmpl w:val="E64A3B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1A29"/>
    <w:rsid w:val="000C4C18"/>
    <w:rsid w:val="0060242E"/>
    <w:rsid w:val="00825DA5"/>
    <w:rsid w:val="00F81A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60242E"/>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0242E"/>
    <w:rPr>
      <w:rFonts w:ascii="Times New Roman" w:eastAsia="Times New Roman" w:hAnsi="Times New Roman" w:cs="Times New Roman"/>
      <w:b/>
      <w:bCs/>
      <w:kern w:val="36"/>
      <w:sz w:val="48"/>
      <w:szCs w:val="48"/>
    </w:rPr>
  </w:style>
  <w:style w:type="character" w:styleId="Hyperlink">
    <w:name w:val="Hyperlink"/>
    <w:basedOn w:val="DefaultParagraphFont"/>
    <w:uiPriority w:val="99"/>
    <w:semiHidden/>
    <w:unhideWhenUsed/>
    <w:rsid w:val="0060242E"/>
    <w:rPr>
      <w:color w:val="0000FF"/>
      <w:u w:val="single"/>
    </w:rPr>
  </w:style>
  <w:style w:type="paragraph" w:styleId="NormalWeb">
    <w:name w:val="Normal (Web)"/>
    <w:basedOn w:val="Normal"/>
    <w:uiPriority w:val="99"/>
    <w:semiHidden/>
    <w:unhideWhenUsed/>
    <w:rsid w:val="0060242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0242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60242E"/>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0242E"/>
    <w:rPr>
      <w:rFonts w:ascii="Times New Roman" w:eastAsia="Times New Roman" w:hAnsi="Times New Roman" w:cs="Times New Roman"/>
      <w:b/>
      <w:bCs/>
      <w:kern w:val="36"/>
      <w:sz w:val="48"/>
      <w:szCs w:val="48"/>
    </w:rPr>
  </w:style>
  <w:style w:type="character" w:styleId="Hyperlink">
    <w:name w:val="Hyperlink"/>
    <w:basedOn w:val="DefaultParagraphFont"/>
    <w:uiPriority w:val="99"/>
    <w:semiHidden/>
    <w:unhideWhenUsed/>
    <w:rsid w:val="0060242E"/>
    <w:rPr>
      <w:color w:val="0000FF"/>
      <w:u w:val="single"/>
    </w:rPr>
  </w:style>
  <w:style w:type="paragraph" w:styleId="NormalWeb">
    <w:name w:val="Normal (Web)"/>
    <w:basedOn w:val="Normal"/>
    <w:uiPriority w:val="99"/>
    <w:semiHidden/>
    <w:unhideWhenUsed/>
    <w:rsid w:val="0060242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024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7516088">
      <w:bodyDiv w:val="1"/>
      <w:marLeft w:val="0"/>
      <w:marRight w:val="0"/>
      <w:marTop w:val="0"/>
      <w:marBottom w:val="0"/>
      <w:divBdr>
        <w:top w:val="none" w:sz="0" w:space="0" w:color="auto"/>
        <w:left w:val="none" w:sz="0" w:space="0" w:color="auto"/>
        <w:bottom w:val="none" w:sz="0" w:space="0" w:color="auto"/>
        <w:right w:val="none" w:sz="0" w:space="0" w:color="auto"/>
      </w:divBdr>
      <w:divsChild>
        <w:div w:id="1441729656">
          <w:marLeft w:val="0"/>
          <w:marRight w:val="0"/>
          <w:marTop w:val="0"/>
          <w:marBottom w:val="0"/>
          <w:divBdr>
            <w:top w:val="none" w:sz="0" w:space="0" w:color="auto"/>
            <w:left w:val="none" w:sz="0" w:space="0" w:color="auto"/>
            <w:bottom w:val="none" w:sz="0" w:space="0" w:color="auto"/>
            <w:right w:val="none" w:sz="0" w:space="0" w:color="auto"/>
          </w:divBdr>
        </w:div>
        <w:div w:id="1205484001">
          <w:marLeft w:val="0"/>
          <w:marRight w:val="0"/>
          <w:marTop w:val="0"/>
          <w:marBottom w:val="0"/>
          <w:divBdr>
            <w:top w:val="none" w:sz="0" w:space="0" w:color="auto"/>
            <w:left w:val="none" w:sz="0" w:space="0" w:color="auto"/>
            <w:bottom w:val="none" w:sz="0" w:space="0" w:color="auto"/>
            <w:right w:val="none" w:sz="0" w:space="0" w:color="auto"/>
          </w:divBdr>
          <w:divsChild>
            <w:div w:id="1906408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393</Words>
  <Characters>2244</Characters>
  <Application>Microsoft Office Word</Application>
  <DocSecurity>0</DocSecurity>
  <Lines>18</Lines>
  <Paragraphs>5</Paragraphs>
  <ScaleCrop>false</ScaleCrop>
  <Company/>
  <LinksUpToDate>false</LinksUpToDate>
  <CharactersWithSpaces>2632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Win7</dc:creator>
  <cp:keywords/>
  <dc:description/>
  <cp:lastModifiedBy>Win7</cp:lastModifiedBy>
  <cp:revision>3</cp:revision>
  <dcterms:created xsi:type="dcterms:W3CDTF">2016-02-24T14:42:00Z</dcterms:created>
  <dcterms:modified xsi:type="dcterms:W3CDTF">2016-02-24T14:42:00Z</dcterms:modified>
</cp:coreProperties>
</file>